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6C" w:rsidRPr="00524055" w:rsidRDefault="00516E6C" w:rsidP="00516E6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 Team-based learning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TBL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develop essential generic skills in pharmacy students?</w:t>
      </w:r>
    </w:p>
    <w:p w:rsidR="00516E6C" w:rsidRPr="00D73534" w:rsidRDefault="00516E6C" w:rsidP="00516E6C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Eksteen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,2</w:t>
      </w:r>
      <w:proofErr w:type="spellEnd"/>
      <w:proofErr w:type="gramEnd"/>
    </w:p>
    <w:p w:rsidR="00516E6C" w:rsidRDefault="00516E6C" w:rsidP="00516E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Division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Health Sciences Education, Office of the Dean, Faculty of Health Sciences, University of the Free State, Bloemfontein, South Africa.</w:t>
      </w:r>
    </w:p>
    <w:p w:rsidR="00516E6C" w:rsidRDefault="00516E6C" w:rsidP="00516E6C">
      <w:p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Pharmacy, Faculty of Health Sciences,</w:t>
      </w:r>
      <w:r w:rsidRPr="003C62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Private Bag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X6001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54AF">
        <w:rPr>
          <w:rFonts w:ascii="Times New Roman" w:hAnsi="Times New Roman" w:cs="Times New Roman"/>
          <w:sz w:val="24"/>
          <w:szCs w:val="24"/>
          <w:lang w:val="en-US"/>
        </w:rPr>
        <w:t>North-West University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Potchefstroom, South Africa, 2520, Tel: +27(0)18 299 1021, Fax: +27(0)18 299 4244, Email: </w:t>
      </w:r>
      <w:hyperlink r:id="rId5" w:history="1">
        <w:r w:rsidRPr="00450DF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Mariet.Eksteen@nwu.ac.za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290C" w:rsidRDefault="00516E6C">
      <w:bookmarkStart w:id="0" w:name="_GoBack"/>
      <w:bookmarkEnd w:id="0"/>
    </w:p>
    <w:sectPr w:rsidR="00222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6C"/>
    <w:rsid w:val="000D1F08"/>
    <w:rsid w:val="004D1650"/>
    <w:rsid w:val="00516E6C"/>
    <w:rsid w:val="00CD0376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E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et.Eksteen@nwu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12742414</dc:creator>
  <cp:lastModifiedBy>12742414</cp:lastModifiedBy>
  <cp:revision>1</cp:revision>
  <dcterms:created xsi:type="dcterms:W3CDTF">2016-11-04T12:51:00Z</dcterms:created>
  <dcterms:modified xsi:type="dcterms:W3CDTF">2016-11-04T12:52:00Z</dcterms:modified>
</cp:coreProperties>
</file>